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E6" w:rsidRDefault="001414E6" w:rsidP="00436A80">
      <w:pPr>
        <w:spacing w:after="0" w:line="240" w:lineRule="auto"/>
        <w:jc w:val="center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 w:rsidRPr="00DA22C7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7 Әлеуметтік-экономикалық жоспарлаудын шетелдік тәжірибесі</w:t>
      </w:r>
    </w:p>
    <w:p w:rsidR="001414E6" w:rsidRPr="00C35367" w:rsidRDefault="001414E6" w:rsidP="00227EC6">
      <w:pPr>
        <w:jc w:val="center"/>
        <w:rPr>
          <w:lang w:val="kk-KZ"/>
        </w:rPr>
      </w:pPr>
    </w:p>
    <w:p w:rsidR="001414E6" w:rsidRPr="00227EC6" w:rsidRDefault="001414E6" w:rsidP="00227EC6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227EC6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227EC6">
        <w:rPr>
          <w:rFonts w:ascii="Times New Roman" w:hAnsi="Times New Roman"/>
          <w:sz w:val="24"/>
          <w:szCs w:val="24"/>
          <w:lang w:val="kk-KZ"/>
        </w:rPr>
        <w:t>Болжау мен жоспарлаудың шетелдік тәжірибелерін зерттеу және талдау</w:t>
      </w:r>
    </w:p>
    <w:p w:rsidR="001414E6" w:rsidRPr="00227EC6" w:rsidRDefault="001414E6" w:rsidP="00227EC6">
      <w:pPr>
        <w:ind w:firstLine="72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227EC6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1414E6" w:rsidRDefault="001414E6" w:rsidP="00227E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  <w:r w:rsidRPr="00227EC6">
        <w:rPr>
          <w:rFonts w:ascii="Times New Roman" w:hAnsi="Times New Roman"/>
          <w:sz w:val="24"/>
          <w:szCs w:val="24"/>
          <w:lang w:val="kk-KZ"/>
        </w:rPr>
        <w:t xml:space="preserve"> Болжау мен жоспарлаудың шетелдік тәжірибелері</w:t>
      </w:r>
      <w:r>
        <w:rPr>
          <w:rFonts w:ascii="Times New Roman" w:hAnsi="Times New Roman"/>
          <w:sz w:val="24"/>
          <w:szCs w:val="24"/>
          <w:lang w:val="kk-KZ"/>
        </w:rPr>
        <w:t xml:space="preserve"> өнеркәсібі дамыған елдерде</w:t>
      </w:r>
      <w:r w:rsidRPr="00227EC6">
        <w:rPr>
          <w:rFonts w:ascii="Times New Roman" w:hAnsi="Times New Roman"/>
          <w:sz w:val="24"/>
          <w:szCs w:val="24"/>
          <w:lang w:val="kk-KZ"/>
        </w:rPr>
        <w:t>.</w:t>
      </w:r>
      <w:r w:rsidRPr="00227EC6"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 xml:space="preserve"> </w:t>
      </w:r>
    </w:p>
    <w:p w:rsidR="001414E6" w:rsidRPr="00E16009" w:rsidRDefault="001414E6" w:rsidP="00227E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E160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Дамыған елдердің </w:t>
      </w:r>
      <w:r w:rsidRPr="00E16009">
        <w:rPr>
          <w:rFonts w:ascii="Times New Roman" w:hAnsi="Times New Roman"/>
          <w:sz w:val="24"/>
          <w:szCs w:val="24"/>
          <w:lang w:val="kk-KZ"/>
        </w:rPr>
        <w:t>жоспарлау жүйесі</w:t>
      </w:r>
    </w:p>
    <w:p w:rsidR="001414E6" w:rsidRDefault="001414E6" w:rsidP="00FD6403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1414E6" w:rsidRDefault="001414E6" w:rsidP="00FD6403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1414E6" w:rsidRPr="00663AA6" w:rsidRDefault="001414E6" w:rsidP="00663AA6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63AA6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1414E6" w:rsidRPr="00663AA6" w:rsidRDefault="001414E6" w:rsidP="00663AA6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414E6" w:rsidRPr="00663AA6" w:rsidRDefault="001414E6" w:rsidP="00663AA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Болжау мен жоспарлаудың шетелдік тәжірибелері.</w:t>
      </w:r>
    </w:p>
    <w:p w:rsidR="001414E6" w:rsidRPr="00663AA6" w:rsidRDefault="001414E6" w:rsidP="00663AA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Жоспарлаудың солтүстік американдық жүйесі.</w:t>
      </w:r>
    </w:p>
    <w:p w:rsidR="001414E6" w:rsidRPr="00663AA6" w:rsidRDefault="001414E6" w:rsidP="00663AA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Жапонияның жоспарлау жүйесі.</w:t>
      </w:r>
    </w:p>
    <w:p w:rsidR="001414E6" w:rsidRPr="00663AA6" w:rsidRDefault="001414E6" w:rsidP="00663AA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Еуропалық жоспарлау жүйесі.</w:t>
      </w:r>
    </w:p>
    <w:p w:rsidR="001414E6" w:rsidRPr="00663AA6" w:rsidRDefault="001414E6" w:rsidP="00663AA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Франциядағы жоспарлау жүйесі.</w:t>
      </w:r>
    </w:p>
    <w:p w:rsidR="001414E6" w:rsidRPr="00663AA6" w:rsidRDefault="001414E6" w:rsidP="00663AA6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414E6" w:rsidRPr="00663AA6" w:rsidRDefault="001414E6" w:rsidP="00FD6403">
      <w:pPr>
        <w:spacing w:after="0" w:line="240" w:lineRule="auto"/>
        <w:jc w:val="both"/>
        <w:rPr>
          <w:color w:val="000000"/>
          <w:sz w:val="24"/>
          <w:szCs w:val="24"/>
          <w:lang w:val="kk-KZ"/>
        </w:rPr>
      </w:pPr>
    </w:p>
    <w:p w:rsidR="001414E6" w:rsidRDefault="001414E6" w:rsidP="00FD6403">
      <w:pPr>
        <w:spacing w:after="0" w:line="240" w:lineRule="auto"/>
        <w:jc w:val="both"/>
        <w:rPr>
          <w:color w:val="000000"/>
          <w:sz w:val="27"/>
          <w:szCs w:val="27"/>
          <w:lang w:val="kk-KZ"/>
        </w:rPr>
      </w:pPr>
    </w:p>
    <w:p w:rsidR="001414E6" w:rsidRPr="00FD6403" w:rsidRDefault="001414E6" w:rsidP="00DA22C7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sectPr w:rsidR="001414E6" w:rsidRPr="00FD6403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D7857"/>
    <w:rsid w:val="000E743D"/>
    <w:rsid w:val="001414E6"/>
    <w:rsid w:val="0014566B"/>
    <w:rsid w:val="00147194"/>
    <w:rsid w:val="001803F0"/>
    <w:rsid w:val="00197312"/>
    <w:rsid w:val="001B2380"/>
    <w:rsid w:val="001C430D"/>
    <w:rsid w:val="00227EC6"/>
    <w:rsid w:val="00255D0E"/>
    <w:rsid w:val="00277D01"/>
    <w:rsid w:val="00286BAD"/>
    <w:rsid w:val="0039440D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C6CA4"/>
    <w:rsid w:val="007E0EEE"/>
    <w:rsid w:val="00807A12"/>
    <w:rsid w:val="00876F3D"/>
    <w:rsid w:val="008F3354"/>
    <w:rsid w:val="00996719"/>
    <w:rsid w:val="009C6053"/>
    <w:rsid w:val="00A2123B"/>
    <w:rsid w:val="00AC3FC1"/>
    <w:rsid w:val="00B141D4"/>
    <w:rsid w:val="00B368B3"/>
    <w:rsid w:val="00BD1D66"/>
    <w:rsid w:val="00C35367"/>
    <w:rsid w:val="00C83EB3"/>
    <w:rsid w:val="00CF0718"/>
    <w:rsid w:val="00D21192"/>
    <w:rsid w:val="00D23AE4"/>
    <w:rsid w:val="00D50883"/>
    <w:rsid w:val="00DA22C7"/>
    <w:rsid w:val="00E16009"/>
    <w:rsid w:val="00E95576"/>
    <w:rsid w:val="00F241F0"/>
    <w:rsid w:val="00F36526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1</Pages>
  <Words>70</Words>
  <Characters>400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2014-09-24T22:26:00Z</dcterms:created>
  <dcterms:modified xsi:type="dcterms:W3CDTF">2015-09-14T15:38:00Z</dcterms:modified>
</cp:coreProperties>
</file>